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jc w:val="center"/>
        <w:rPr>
          <w:b/>
          <w:b/>
        </w:rPr>
      </w:pPr>
      <w:r>
        <w:rPr>
          <w:b/>
          <w:position w:val="3"/>
        </w:rPr>
        <w:t>Quaresima di Carit</w:t>
      </w:r>
      <w:r>
        <w:rPr>
          <w:b/>
        </w:rPr>
        <w:t>à</w:t>
      </w:r>
      <w:r/>
    </w:p>
    <w:p>
      <w:pPr>
        <w:pStyle w:val="Corpo"/>
        <w:jc w:val="center"/>
        <w:rPr>
          <w:sz w:val="22"/>
          <w:sz w:val="22"/>
          <w:szCs w:val="22"/>
          <w:rFonts w:ascii="Helvetica" w:hAnsi="Helvetica" w:cs="Arial Unicode MS"/>
          <w:color w:val="000000"/>
        </w:rPr>
      </w:pPr>
      <w:r>
        <w:rPr/>
      </w:r>
      <w:r/>
    </w:p>
    <w:p>
      <w:pPr>
        <w:pStyle w:val="Corpo"/>
        <w:jc w:val="center"/>
        <w:rPr>
          <w:b/>
          <w:b/>
        </w:rPr>
      </w:pPr>
      <w:r>
        <w:rPr>
          <w:b/>
        </w:rPr>
        <w:t>AMA DIO CON TUTTA L’ANIMA.</w:t>
      </w:r>
      <w:r/>
    </w:p>
    <w:p>
      <w:pPr>
        <w:pStyle w:val="Corpo"/>
        <w:jc w:val="center"/>
        <w:rPr>
          <w:b/>
          <w:b/>
        </w:rPr>
      </w:pPr>
      <w:r>
        <w:rPr>
          <w:b/>
        </w:rPr>
        <w:t>GLOBALIZZA LA CARITA’!</w:t>
      </w:r>
      <w:r/>
    </w:p>
    <w:p>
      <w:pPr>
        <w:pStyle w:val="Corpo"/>
        <w:jc w:val="center"/>
        <w:rPr>
          <w:sz w:val="22"/>
          <w:sz w:val="22"/>
          <w:szCs w:val="22"/>
          <w:rFonts w:ascii="Helvetica" w:hAnsi="Helvetica" w:cs="Arial Unicode MS"/>
          <w:color w:val="000000"/>
        </w:rPr>
      </w:pPr>
      <w:r>
        <w:rPr/>
      </w:r>
      <w:r/>
    </w:p>
    <w:p>
      <w:pPr>
        <w:pStyle w:val="Corpo"/>
        <w:rPr>
          <w:i/>
          <w:i/>
        </w:rPr>
      </w:pPr>
      <w:r>
        <w:rPr>
          <w:i/>
        </w:rPr>
        <w:t>“</w:t>
      </w:r>
      <w:r>
        <w:rPr>
          <w:i/>
        </w:rPr>
        <w:t xml:space="preserve">Amare Dio con tutta l’anima” è vivere una fede che orienta anche le scelte difficili che siamo chiamati a compiere. Lo sguardo verso la croce sul quale insiste il cammino quaresimale orienta anche l’impegno nella carità, insegnandoci ad avere gli occhi fissi sul crocifisso e le mani tese verso i fratelli.                                                        </w:t>
      </w:r>
      <w:r/>
    </w:p>
    <w:p>
      <w:pPr>
        <w:pStyle w:val="Corpo"/>
        <w:rPr>
          <w:sz w:val="22"/>
          <w:i/>
          <w:sz w:val="22"/>
          <w:i/>
          <w:szCs w:val="22"/>
          <w:rFonts w:ascii="Helvetica" w:hAnsi="Helvetica" w:cs="Arial Unicode MS"/>
          <w:color w:val="00000A"/>
        </w:rPr>
      </w:pPr>
      <w:r>
        <w:rPr>
          <w:i/>
          <w:color w:val="00000A"/>
        </w:rPr>
      </w:r>
      <w:r/>
    </w:p>
    <w:p>
      <w:pPr>
        <w:pStyle w:val="Corpo"/>
      </w:pPr>
      <w:r>
        <w:rPr>
          <w:i/>
        </w:rPr>
        <w:t xml:space="preserve"> </w:t>
      </w:r>
      <w:r>
        <w:rPr/>
        <w:t xml:space="preserve">                                         </w:t>
      </w:r>
      <w:r>
        <w:rPr/>
        <w:t>(Dalla Traccia pastorale “Rinascere all’Amore” di mons. Cacucci)</w:t>
      </w:r>
      <w:r>
        <w:rPr>
          <w:rFonts w:eastAsia="Times New Roman"/>
        </w:rPr>
        <w:t> </w:t>
      </w:r>
      <w:r/>
    </w:p>
    <w:p>
      <w:pPr>
        <w:pStyle w:val="Normal"/>
        <w:pBdr/>
        <w:jc w:val="center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La Madre Chiesa ci insegna che, affinché l’itinerario quaresimale “lasci una traccia profonda nella nostra vita”, è fondamentale che coinvolga tutta la nostra esistenza nelle sue relazioni fondamentali: con Dio  nella preghiera, con se stessi nel digiuno, con gli altri nella carità. Il cammino segnato dalla Croce chiede una testimonianza concreta e reale di tutta la comunità a favore dei tanti Crocifissi della storia, vicini e lontani, che in mille modi e in svariate forme chiedono a noi il coraggio della carità.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 xml:space="preserve">Come Caritas diocesana, ci permettiamo di offrire due semplici proposte che ci aiutino a camminare insieme verso  il Triduo pasquale. 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1.</w:t>
      </w:r>
      <w:r>
        <w:rPr>
          <w:rFonts w:eastAsia="Times New Roman"/>
          <w:sz w:val="14"/>
          <w:szCs w:val="14"/>
          <w:lang w:val="it-IT" w:eastAsia="it-IT"/>
        </w:rPr>
        <w:t xml:space="preserve">      </w:t>
      </w:r>
      <w:r>
        <w:rPr>
          <w:rFonts w:eastAsia="Times New Roman"/>
          <w:shd w:fill="FFFFFF" w:val="clear"/>
          <w:lang w:val="it-IT" w:eastAsia="it-IT"/>
        </w:rPr>
        <w:t>La prima proposta –</w:t>
      </w:r>
      <w:r>
        <w:rPr>
          <w:rFonts w:eastAsia="Times New Roman"/>
          <w:b/>
          <w:bCs/>
          <w:i/>
          <w:iCs/>
          <w:shd w:fill="FFFFFF" w:val="clear"/>
          <w:lang w:val="it-IT" w:eastAsia="it-IT"/>
        </w:rPr>
        <w:t>C’èPastoPerTe!-</w:t>
      </w:r>
      <w:r>
        <w:rPr>
          <w:rFonts w:eastAsia="Times New Roman"/>
          <w:shd w:fill="FFFFFF" w:val="clear"/>
          <w:lang w:val="it-IT" w:eastAsia="it-IT"/>
        </w:rPr>
        <w:t xml:space="preserve">  vuole essere </w:t>
      </w:r>
      <w:r>
        <w:rPr>
          <w:rFonts w:eastAsia="Times New Roman"/>
          <w:b/>
          <w:bCs/>
          <w:shd w:fill="FFFFFF" w:val="clear"/>
          <w:lang w:val="it-IT" w:eastAsia="it-IT"/>
        </w:rPr>
        <w:t>un segno da suggerire</w:t>
      </w:r>
      <w:r>
        <w:rPr>
          <w:rFonts w:eastAsia="Times New Roman"/>
          <w:shd w:fill="FFFFFF" w:val="clear"/>
          <w:lang w:val="it-IT" w:eastAsia="it-IT"/>
        </w:rPr>
        <w:t xml:space="preserve"> agli educatori, ai catechisti , agli animatori e a tutta la comunità nelle varie componenti (ragazzi, giovani, adulti). Nei vari gruppi si potrà preparare un piccolo </w:t>
      </w:r>
      <w:r>
        <w:rPr>
          <w:rFonts w:eastAsia="Times New Roman"/>
          <w:u w:val="single"/>
          <w:shd w:fill="FFFFFF" w:val="clear"/>
          <w:lang w:val="it-IT" w:eastAsia="it-IT"/>
        </w:rPr>
        <w:t xml:space="preserve">sacchetto contenente del </w:t>
      </w:r>
      <w:r>
        <w:rPr>
          <w:rFonts w:eastAsia="Times New Roman"/>
          <w:b/>
          <w:bCs/>
          <w:u w:val="single"/>
          <w:shd w:fill="FFFFFF" w:val="clear"/>
          <w:lang w:val="it-IT" w:eastAsia="it-IT"/>
        </w:rPr>
        <w:t>riso</w:t>
      </w:r>
      <w:r>
        <w:rPr>
          <w:rFonts w:eastAsia="Times New Roman"/>
          <w:b/>
          <w:bCs/>
          <w:shd w:fill="FFFFFF" w:val="clear"/>
          <w:lang w:val="it-IT" w:eastAsia="it-IT"/>
        </w:rPr>
        <w:t>,</w:t>
      </w:r>
      <w:r>
        <w:rPr>
          <w:rFonts w:eastAsia="Times New Roman"/>
          <w:shd w:fill="FFFFFF" w:val="clear"/>
          <w:lang w:val="it-IT" w:eastAsia="it-IT"/>
        </w:rPr>
        <w:t xml:space="preserve"> accompagnato da  un biglietto esplicativo sul senso del digiuno e della carità, da donare a tutte le persone che si recheranno a messa (e non solo!), in una delle domeniche di Quaresima. Questo gesto sarà un invito a nutrirsi il  Venerdì Santo solo di quel riso: con il digiuno anche il corpo partecipa al cammino quaresimale e fa riscoprire al cuore la fame della Parola di Dio. Inoltre quel </w:t>
      </w:r>
      <w:r>
        <w:rPr>
          <w:rFonts w:eastAsia="Times New Roman"/>
          <w:b/>
          <w:bCs/>
          <w:shd w:fill="FFFFFF" w:val="clear"/>
          <w:lang w:val="it-IT" w:eastAsia="it-IT"/>
        </w:rPr>
        <w:t>po'</w:t>
      </w:r>
      <w:r>
        <w:rPr>
          <w:rFonts w:eastAsia="Times New Roman"/>
          <w:shd w:fill="FFFFFF" w:val="clear"/>
          <w:lang w:val="it-IT" w:eastAsia="it-IT"/>
        </w:rPr>
        <w:t xml:space="preserve"> di riso  ricorda che per tante persone nel mondo, anche per tanti bambini, un pugno di riso è l’unico pasto di un’intera giornata.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 xml:space="preserve">            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>Sarà bene dedicare alla preparazione di tale esperienza, qualche incontro in cui, riflettendo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>insieme, si preparerà il materiale: si confezionerà il sacchetto, si scriverà un messaggio sul   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>biglietto che giungerà nelle famiglie della parrocchia.</w:t>
      </w:r>
      <w:r/>
    </w:p>
    <w:p>
      <w:pPr>
        <w:pStyle w:val="Normal"/>
        <w:pBdr/>
        <w:rPr>
          <w:sz w:val="24"/>
          <w:sz w:val="24"/>
          <w:szCs w:val="24"/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 xml:space="preserve"> </w:t>
      </w:r>
      <w:r>
        <w:rPr>
          <w:rFonts w:eastAsia="Times New Roman"/>
          <w:shd w:fill="FFFFFF" w:val="clear"/>
          <w:lang w:val="it-IT" w:eastAsia="it-IT"/>
        </w:rPr>
        <w:t xml:space="preserve">Si potrebbe anche suggerire di offrire il corrispettivo del proprio digiuno per i più bisognosi della parrocchia, o magari invitare a casa una persona o una famiglia in difficoltà oppure donare il corrispettivo di un pasto per le necessità delle mense per i bisognosi presenti in diocesi o essere vicini ad una Nazione povera. 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hd w:fill="FFFFFF" w:val="clear"/>
          <w:lang w:val="it-IT" w:eastAsia="it-IT"/>
        </w:rPr>
        <w:t xml:space="preserve">Tra l’altro nel 2015 la campagna </w:t>
      </w:r>
      <w:r>
        <w:rPr>
          <w:rFonts w:eastAsia="Times New Roman"/>
          <w:i/>
          <w:shd w:fill="FFFFFF" w:val="clear"/>
          <w:lang w:val="it-IT" w:eastAsia="it-IT"/>
        </w:rPr>
        <w:t>“Una sola famiglia umana, cibo per tutti: è compito nostro</w:t>
      </w:r>
      <w:r>
        <w:rPr>
          <w:rFonts w:eastAsia="Times New Roman"/>
          <w:shd w:fill="FFFFFF" w:val="clear"/>
          <w:lang w:val="it-IT" w:eastAsia="it-IT"/>
        </w:rPr>
        <w:t xml:space="preserve">” (vedi il sito </w:t>
      </w:r>
      <w:hyperlink r:id="rId2">
        <w:r>
          <w:rPr>
            <w:rStyle w:val="CollegamentoInternet"/>
            <w:rFonts w:eastAsia="Times New Roman"/>
            <w:u w:val="single"/>
            <w:shd w:fill="FFFFFF" w:val="clear"/>
            <w:lang w:val="it-IT" w:eastAsia="it-IT"/>
          </w:rPr>
          <w:t>www.cibopertutti.it</w:t>
        </w:r>
      </w:hyperlink>
      <w:r>
        <w:rPr>
          <w:rFonts w:eastAsia="Times New Roman"/>
          <w:shd w:fill="FFFFFF" w:val="clear"/>
          <w:lang w:val="it-IT" w:eastAsia="it-IT"/>
        </w:rPr>
        <w:t>), cui partecipa anche Caritas Italiana, rappresenta un’opportunità straordinaria per sensibilizzare tutti sullo scandalo della fame nel mondo ma anche sull’importanza di stili di vita improntati a sobrietà e condivisione. Tutto questo potrebbe anche stimolarci nel verificare l’uso delle risorse e dei beni come singoli, come famiglie e come comunità ecclesiale.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2.</w:t>
      </w:r>
      <w:r>
        <w:rPr>
          <w:rFonts w:eastAsia="Times New Roman"/>
          <w:sz w:val="14"/>
          <w:szCs w:val="14"/>
          <w:lang w:val="it-IT" w:eastAsia="it-IT"/>
        </w:rPr>
        <w:t xml:space="preserve">      </w:t>
      </w:r>
      <w:r>
        <w:rPr>
          <w:rFonts w:eastAsia="Times New Roman"/>
          <w:lang w:val="it-IT" w:eastAsia="it-IT"/>
        </w:rPr>
        <w:t xml:space="preserve"> Come da tradizione, nella </w:t>
      </w:r>
      <w:r>
        <w:rPr>
          <w:rFonts w:eastAsia="Times New Roman"/>
          <w:b/>
          <w:bCs/>
          <w:u w:val="single"/>
          <w:lang w:val="it-IT" w:eastAsia="it-IT"/>
        </w:rPr>
        <w:t>IV domenica di Quaresima</w:t>
      </w:r>
      <w:r>
        <w:rPr>
          <w:rFonts w:eastAsia="Times New Roman"/>
          <w:lang w:val="it-IT" w:eastAsia="it-IT"/>
        </w:rPr>
        <w:t xml:space="preserve"> (dunque il prossimo </w:t>
      </w:r>
      <w:r>
        <w:rPr>
          <w:rFonts w:eastAsia="Times New Roman"/>
          <w:u w:val="single"/>
          <w:lang w:val="it-IT" w:eastAsia="it-IT"/>
        </w:rPr>
        <w:t>15 marzo</w:t>
      </w:r>
      <w:r>
        <w:rPr>
          <w:rFonts w:eastAsia="Times New Roman"/>
          <w:lang w:val="it-IT" w:eastAsia="it-IT"/>
        </w:rPr>
        <w:t xml:space="preserve">) si celebrerà la </w:t>
      </w:r>
      <w:r>
        <w:rPr>
          <w:rFonts w:eastAsia="Times New Roman"/>
          <w:b/>
          <w:bCs/>
          <w:lang w:val="it-IT" w:eastAsia="it-IT"/>
        </w:rPr>
        <w:t>Quaresima di Carità;</w:t>
      </w:r>
      <w:r>
        <w:rPr>
          <w:rFonts w:eastAsia="Times New Roman"/>
          <w:lang w:val="it-IT" w:eastAsia="it-IT"/>
        </w:rPr>
        <w:t xml:space="preserve"> quanto</w:t>
      </w:r>
      <w:r>
        <w:rPr>
          <w:rFonts w:eastAsia="Times New Roman"/>
          <w:b/>
          <w:bCs/>
          <w:lang w:val="it-IT" w:eastAsia="it-IT"/>
        </w:rPr>
        <w:t xml:space="preserve"> </w:t>
      </w:r>
      <w:r>
        <w:rPr>
          <w:rFonts w:eastAsia="Times New Roman"/>
          <w:bCs/>
          <w:lang w:val="it-IT" w:eastAsia="it-IT"/>
        </w:rPr>
        <w:t>raccolto in tutte le Celebrazioni Eucaristiche</w:t>
      </w:r>
      <w:r>
        <w:rPr>
          <w:rFonts w:eastAsia="Times New Roman"/>
          <w:b/>
          <w:bCs/>
          <w:lang w:val="it-IT" w:eastAsia="it-IT"/>
        </w:rPr>
        <w:t> </w:t>
      </w:r>
      <w:r>
        <w:rPr>
          <w:rFonts w:eastAsia="Times New Roman"/>
          <w:lang w:val="it-IT" w:eastAsia="it-IT"/>
        </w:rPr>
        <w:t xml:space="preserve"> sar</w:t>
      </w:r>
      <w:r>
        <w:rPr>
          <w:rFonts w:eastAsia="Times New Roman"/>
          <w:lang w:val="fr-FR" w:eastAsia="it-IT"/>
        </w:rPr>
        <w:t xml:space="preserve">à </w:t>
      </w:r>
      <w:r>
        <w:rPr>
          <w:rFonts w:eastAsia="Times New Roman"/>
          <w:lang w:val="it-IT" w:eastAsia="it-IT"/>
        </w:rPr>
        <w:t>interamente devoluto al progetto "Al centro le periferie",  così come indicato dall’Arcivescovo, </w:t>
      </w:r>
      <w:r/>
    </w:p>
    <w:p>
      <w:pPr>
        <w:pStyle w:val="Normal"/>
        <w:pBdr/>
        <w:jc w:val="both"/>
        <w:rPr>
          <w:sz w:val="24"/>
          <w:sz w:val="24"/>
          <w:szCs w:val="24"/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Tale progetto, attraverso una sinergia tra la nostra Caritas diocesana e  Caritas Italiana, intende incidere su alcuni aspetti critici che coinvolgono soprattutto le persone immigrate presenti sul nostro territorio diocesano: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z w:val="26"/>
          <w:szCs w:val="26"/>
          <w:lang w:val="it-IT" w:eastAsia="it-IT"/>
        </w:rPr>
        <w:t>-</w:t>
      </w:r>
      <w:r>
        <w:rPr>
          <w:rFonts w:eastAsia="Times New Roman"/>
          <w:sz w:val="14"/>
          <w:szCs w:val="14"/>
          <w:lang w:val="it-IT" w:eastAsia="it-IT"/>
        </w:rPr>
        <w:t xml:space="preserve">    </w:t>
      </w:r>
      <w:r>
        <w:rPr>
          <w:rFonts w:eastAsia="Times New Roman"/>
          <w:lang w:val="it-IT" w:eastAsia="it-IT"/>
        </w:rPr>
        <w:t> Aumento del lavoro nero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z w:val="26"/>
          <w:szCs w:val="26"/>
          <w:lang w:val="it-IT" w:eastAsia="it-IT"/>
        </w:rPr>
        <w:t>-</w:t>
      </w:r>
      <w:r>
        <w:rPr>
          <w:rFonts w:eastAsia="Times New Roman"/>
          <w:sz w:val="14"/>
          <w:szCs w:val="14"/>
          <w:lang w:val="it-IT" w:eastAsia="it-IT"/>
        </w:rPr>
        <w:t xml:space="preserve">    </w:t>
      </w:r>
      <w:r>
        <w:rPr>
          <w:rFonts w:eastAsia="Times New Roman"/>
          <w:lang w:val="it-IT" w:eastAsia="it-IT"/>
        </w:rPr>
        <w:t>Aumento delle condizioni di sfruttamento lavorativo e sessuale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z w:val="26"/>
          <w:szCs w:val="26"/>
          <w:lang w:val="it-IT" w:eastAsia="it-IT"/>
        </w:rPr>
        <w:t>-</w:t>
      </w:r>
      <w:r>
        <w:rPr>
          <w:rFonts w:eastAsia="Times New Roman"/>
          <w:sz w:val="14"/>
          <w:szCs w:val="14"/>
          <w:lang w:val="it-IT" w:eastAsia="it-IT"/>
        </w:rPr>
        <w:t xml:space="preserve">    </w:t>
      </w:r>
      <w:r>
        <w:rPr>
          <w:rFonts w:eastAsia="Times New Roman"/>
          <w:lang w:val="it-IT" w:eastAsia="it-IT"/>
        </w:rPr>
        <w:t>Difficoltà di inserimento socio - lavorativo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z w:val="26"/>
          <w:szCs w:val="26"/>
          <w:lang w:val="it-IT" w:eastAsia="it-IT"/>
        </w:rPr>
        <w:t>-</w:t>
      </w:r>
      <w:r>
        <w:rPr>
          <w:rFonts w:eastAsia="Times New Roman"/>
          <w:sz w:val="14"/>
          <w:szCs w:val="14"/>
          <w:lang w:val="it-IT" w:eastAsia="it-IT"/>
        </w:rPr>
        <w:t xml:space="preserve">    </w:t>
      </w:r>
      <w:r>
        <w:rPr>
          <w:rFonts w:eastAsia="Times New Roman"/>
          <w:lang w:val="it-IT" w:eastAsia="it-IT"/>
        </w:rPr>
        <w:t>Difficoltà di accesso ai servizi socio - sanitari del territorio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sz w:val="26"/>
          <w:szCs w:val="26"/>
          <w:lang w:val="it-IT" w:eastAsia="it-IT"/>
        </w:rPr>
        <w:t>-</w:t>
      </w:r>
      <w:r>
        <w:rPr>
          <w:rFonts w:eastAsia="Times New Roman"/>
          <w:sz w:val="14"/>
          <w:szCs w:val="14"/>
          <w:lang w:val="it-IT" w:eastAsia="it-IT"/>
        </w:rPr>
        <w:t xml:space="preserve">    </w:t>
      </w:r>
      <w:r>
        <w:rPr>
          <w:rFonts w:eastAsia="Times New Roman"/>
          <w:lang w:val="it-IT" w:eastAsia="it-IT"/>
        </w:rPr>
        <w:t>Incapacità di riconoscere i propri diritti e doveri.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L'equipe socio - educativa del progetto "Al centro le periferie" sta realizzando attività specifiche per:</w:t>
      </w:r>
      <w:r/>
    </w:p>
    <w:p>
      <w:pPr>
        <w:pStyle w:val="Normal"/>
        <w:pBdr/>
        <w:jc w:val="both"/>
        <w:rPr>
          <w:sz w:val="24"/>
          <w:sz w:val="24"/>
          <w:szCs w:val="24"/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>
        <w:rPr>
          <w:rFonts w:eastAsia="Times New Roman"/>
          <w:lang w:val="it-IT" w:eastAsia="it-IT"/>
        </w:rPr>
        <w:t xml:space="preserve">1) </w:t>
      </w:r>
      <w:r>
        <w:rPr>
          <w:rFonts w:eastAsia="Times New Roman"/>
          <w:u w:val="single"/>
          <w:lang w:val="it-IT" w:eastAsia="it-IT"/>
        </w:rPr>
        <w:t>Orientare  le donne immigrate cha hanno subito sfruttamento sessuale (o violenza di genere) e  quelle in condizioni di grave disagio socio – economico</w:t>
      </w:r>
      <w:r>
        <w:rPr>
          <w:rFonts w:eastAsia="Times New Roman"/>
          <w:lang w:val="it-IT" w:eastAsia="it-IT"/>
        </w:rPr>
        <w:t xml:space="preserve"> attraverso l’attivazione dello SPORTELLO SOCIAL DESK - Scrivania Sociale - nella sede di  Caritas diocesana in Bari alla via dei Gesuiti  n. 20.</w:t>
      </w:r>
      <w:r/>
    </w:p>
    <w:p>
      <w:pPr>
        <w:pStyle w:val="Normal"/>
        <w:pBdr/>
        <w:rPr>
          <w:sz w:val="24"/>
          <w:sz w:val="24"/>
          <w:szCs w:val="24"/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2)</w:t>
      </w:r>
      <w:r>
        <w:rPr>
          <w:rFonts w:eastAsia="Times New Roman"/>
          <w:sz w:val="14"/>
          <w:szCs w:val="14"/>
          <w:lang w:val="it-IT" w:eastAsia="it-IT"/>
        </w:rPr>
        <w:t>   </w:t>
      </w:r>
      <w:r>
        <w:rPr>
          <w:rFonts w:eastAsia="Times New Roman"/>
          <w:u w:val="single"/>
          <w:lang w:val="it-IT" w:eastAsia="it-IT"/>
        </w:rPr>
        <w:t>Supportare il Dormitorio “don Vito Diana”</w:t>
      </w:r>
      <w:r>
        <w:rPr>
          <w:rFonts w:eastAsia="Times New Roman"/>
          <w:sz w:val="14"/>
          <w:szCs w:val="14"/>
          <w:lang w:val="it-IT" w:eastAsia="it-IT"/>
        </w:rPr>
        <w:t xml:space="preserve"> </w:t>
      </w:r>
      <w:r>
        <w:rPr>
          <w:rFonts w:eastAsia="Times New Roman"/>
          <w:lang w:val="it-IT" w:eastAsia="it-IT"/>
        </w:rPr>
        <w:t xml:space="preserve">promuovendo anche percorsi di re-inserimento lavorativo per gli uomini, inoccupati o disoccupati (attivazione di tirocini presso le aziende del territorio e realizzazione di un corso di formazione per la ricerca attiva del lavoro).  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E' fondamentale la collaborazione di tutti per poter continuare a sostenere le  persone più vulnerabili delle nostre comunità. Chiediamo  che la Vostra generosità prenda a cuore queste indicazioni.</w:t>
      </w:r>
      <w:r/>
    </w:p>
    <w:p>
      <w:pPr>
        <w:pStyle w:val="Normal"/>
        <w:pBdr/>
        <w:jc w:val="both"/>
        <w:rPr>
          <w:sz w:val="24"/>
          <w:sz w:val="24"/>
          <w:szCs w:val="24"/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</w:r>
      <w:r/>
    </w:p>
    <w:p>
      <w:pPr>
        <w:pStyle w:val="Normal"/>
        <w:pBdr/>
        <w:jc w:val="both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Quanto raccolto potr</w:t>
      </w:r>
      <w:r>
        <w:rPr>
          <w:rFonts w:eastAsia="Times New Roman"/>
          <w:lang w:val="fr-FR" w:eastAsia="it-IT"/>
        </w:rPr>
        <w:t xml:space="preserve">à </w:t>
      </w:r>
      <w:r>
        <w:rPr>
          <w:rFonts w:eastAsia="Times New Roman"/>
          <w:lang w:val="it-IT" w:eastAsia="it-IT"/>
        </w:rPr>
        <w:t>giungere alla Caritas diocesana nei seguenti modi: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-in Curia presso l</w:t>
      </w:r>
      <w:r>
        <w:rPr>
          <w:rFonts w:eastAsia="Times New Roman"/>
          <w:lang w:val="fr-FR" w:eastAsia="it-IT"/>
        </w:rPr>
        <w:t xml:space="preserve">’ </w:t>
      </w:r>
      <w:bookmarkStart w:id="0" w:name="_GoBack"/>
      <w:bookmarkEnd w:id="0"/>
      <w:r>
        <w:rPr>
          <w:rFonts w:eastAsia="Times New Roman"/>
          <w:lang w:val="it-IT" w:eastAsia="it-IT"/>
        </w:rPr>
        <w:t>Economato diocesano;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en-US" w:eastAsia="it-IT"/>
        </w:rPr>
        <w:t xml:space="preserve">-tramite bonifico: IBAN IT80P0306704000000000007986 Arcidiocesi Bari-Bitonto/Caritas diocesana </w:t>
      </w:r>
      <w:r>
        <w:rPr>
          <w:rFonts w:eastAsia="Times New Roman"/>
          <w:lang w:val="it-IT" w:eastAsia="it-IT"/>
        </w:rPr>
        <w:t>– Causale: quaresima di Carità 2015;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pt-PT" w:eastAsia="it-IT"/>
        </w:rPr>
        <w:t xml:space="preserve">-tramite ccp: 000011938701 Caritas diocesana Arcidiocesi Bari-Bitonto </w:t>
      </w:r>
      <w:r>
        <w:rPr>
          <w:rFonts w:eastAsia="Times New Roman"/>
          <w:lang w:val="it-IT" w:eastAsia="it-IT"/>
        </w:rPr>
        <w:t>– Causale: quaresima di carità.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Restiamo a disposizione per ogni eventualit</w:t>
      </w:r>
      <w:r>
        <w:rPr>
          <w:rFonts w:eastAsia="Times New Roman"/>
          <w:lang w:val="fr-FR" w:eastAsia="it-IT"/>
        </w:rPr>
        <w:t xml:space="preserve">à </w:t>
      </w:r>
      <w:r>
        <w:rPr>
          <w:rFonts w:eastAsia="Times New Roman"/>
          <w:lang w:val="it-IT" w:eastAsia="it-IT"/>
        </w:rPr>
        <w:t>e auguriamo a voi e alle vostre realt</w:t>
      </w:r>
      <w:r>
        <w:rPr>
          <w:rFonts w:eastAsia="Times New Roman"/>
          <w:lang w:val="fr-FR" w:eastAsia="it-IT"/>
        </w:rPr>
        <w:t xml:space="preserve">à </w:t>
      </w:r>
      <w:r>
        <w:rPr>
          <w:rFonts w:eastAsia="Times New Roman"/>
          <w:lang w:val="it-IT" w:eastAsia="it-IT"/>
        </w:rPr>
        <w:t>ecclesiali un autentico cammino verso la Pasqua.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jc w:val="right"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 </w:t>
      </w:r>
      <w:r/>
    </w:p>
    <w:p>
      <w:pPr>
        <w:pStyle w:val="Normal"/>
        <w:pBdr/>
        <w:rPr>
          <w:rFonts w:eastAsia="Times New Roman"/>
          <w:lang w:val="it-IT" w:eastAsia="it-IT"/>
        </w:rPr>
      </w:pPr>
      <w:r>
        <w:rPr>
          <w:rFonts w:eastAsia="Times New Roman"/>
          <w:lang w:val="it-IT" w:eastAsia="it-IT"/>
        </w:rPr>
        <w:t>Un fraterno saluto.</w:t>
      </w:r>
      <w:r/>
    </w:p>
    <w:p>
      <w:pPr>
        <w:pStyle w:val="Normal"/>
        <w:pBdr/>
        <w:jc w:val="right"/>
        <w:rPr>
          <w:rFonts w:eastAsia="Times New Roman"/>
          <w:color w:val="FF0000"/>
          <w:lang w:val="it-IT" w:eastAsia="it-IT"/>
        </w:rPr>
      </w:pPr>
      <w:bookmarkStart w:id="1" w:name="14b5abddb1890be9__GoBack"/>
      <w:bookmarkEnd w:id="1"/>
      <w:r>
        <w:rPr>
          <w:rFonts w:eastAsia="Times New Roman"/>
          <w:color w:val="FF0000"/>
          <w:lang w:val="it-IT" w:eastAsia="it-IT"/>
        </w:rPr>
        <w:t> </w:t>
      </w:r>
      <w:r/>
    </w:p>
    <w:p>
      <w:pPr>
        <w:pStyle w:val="Normal"/>
        <w:pBdr/>
        <w:jc w:val="center"/>
        <w:rPr>
          <w:rFonts w:eastAsia="Times New Roman"/>
          <w:lang w:val="it-IT" w:eastAsia="it-IT"/>
        </w:rPr>
      </w:pPr>
      <w:r>
        <w:rPr>
          <w:rFonts w:eastAsia="Times New Roman"/>
          <w:color w:val="FF0000"/>
          <w:lang w:val="it-IT" w:eastAsia="it-IT"/>
        </w:rPr>
        <w:t xml:space="preserve">                                                                                                              </w:t>
      </w:r>
      <w:r>
        <w:rPr>
          <w:rFonts w:eastAsia="Times New Roman"/>
          <w:lang w:val="it-IT" w:eastAsia="it-IT"/>
        </w:rPr>
        <w:t xml:space="preserve">Il Direttore della Caritas </w:t>
      </w:r>
      <w:r/>
    </w:p>
    <w:p>
      <w:pPr>
        <w:pStyle w:val="Normal"/>
        <w:pBdr/>
        <w:ind w:firstLine="720"/>
        <w:jc w:val="center"/>
        <w:rPr>
          <w:rFonts w:eastAsia="Times New Roman"/>
          <w:lang w:val="it-IT" w:eastAsia="it-IT"/>
        </w:rPr>
      </w:pPr>
      <w:r>
        <w:rPr>
          <w:rFonts w:eastAsia="Times New Roman"/>
          <w:b/>
          <w:bCs/>
          <w:lang w:val="it-IT" w:eastAsia="it-IT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rFonts w:eastAsia="Times New Roman"/>
          <w:b/>
          <w:bCs/>
          <w:lang w:val="it-IT" w:eastAsia="it-IT"/>
        </w:rPr>
        <w:t>d. Vito Piccinonna</w:t>
      </w:r>
      <w:r/>
    </w:p>
    <w:p>
      <w:pPr>
        <w:pStyle w:val="Normal"/>
        <w:jc w:val="both"/>
      </w:pPr>
      <w:r>
        <w:rPr>
          <w:rFonts w:eastAsia="Times New Roman"/>
          <w:b/>
          <w:bCs/>
          <w:lang w:val="it-IT" w:eastAsia="it-IT"/>
        </w:rPr>
        <w:t xml:space="preserve">                                                                                                                        </w:t>
      </w:r>
      <w:r>
        <w:rPr>
          <w:b/>
          <w:lang w:val="it-IT"/>
        </w:rPr>
        <w:t>e l</w:t>
      </w:r>
      <w:r>
        <w:rPr>
          <w:b/>
          <w:lang w:val="fr-FR"/>
        </w:rPr>
        <w:t>’</w:t>
      </w:r>
      <w:r>
        <w:rPr>
          <w:b/>
          <w:lang w:val="it-IT"/>
        </w:rPr>
        <w:t>equipe diocesana</w:t>
      </w:r>
      <w:r/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00123a"/>
    <w:pPr>
      <w:widowControl/>
      <w:pBdr/>
      <w:suppressAutoHyphens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>
    <w:name w:val="Collegamento Internet"/>
    <w:rsid w:val="0000123a"/>
    <w:rPr>
      <w:color w:val="000080"/>
      <w:u w:val="single"/>
      <w:lang w:val="zxx" w:eastAsia="zxx" w:bidi="zxx"/>
    </w:rPr>
  </w:style>
  <w:style w:type="character" w:styleId="ListLabel1">
    <w:name w:val="ListLabel 1"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6"/>
      <w:sz w:val="26"/>
      <w:szCs w:val="26"/>
      <w:u w:val="none"/>
      <w:vertAlign w:val="baseline"/>
    </w:rPr>
  </w:style>
  <w:style w:type="character" w:styleId="ListLabel2">
    <w:name w:val="ListLabel 2"/>
    <w:rPr>
      <w:rFonts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/>
      <w:vertAlign w:val="baseline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rpo" w:customStyle="1">
    <w:name w:val="Corpo"/>
    <w:rsid w:val="0000123a"/>
    <w:pPr>
      <w:widowControl/>
      <w:pBdr/>
      <w:suppressAutoHyphens w:val="true"/>
      <w:bidi w:val="0"/>
      <w:jc w:val="left"/>
    </w:pPr>
    <w:rPr>
      <w:rFonts w:ascii="Helvetica" w:hAnsi="Helvetica" w:cs="Arial Unicode MS" w:eastAsia="Arial Unicode MS"/>
      <w:color w:val="000000"/>
      <w:sz w:val="22"/>
      <w:szCs w:val="22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446c77"/>
    <w:pPr>
      <w:spacing w:before="0" w:after="0"/>
      <w:ind w:left="720" w:hanging="0"/>
      <w:contextualSpacing/>
    </w:pPr>
    <w:rPr/>
  </w:style>
  <w:style w:type="paragraph" w:styleId="Intestazione">
    <w:name w:val="Intestazione"/>
    <w:basedOn w:val="Normal"/>
    <w:pPr/>
    <w:rPr/>
  </w:style>
  <w:style w:type="paragraph" w:styleId="Pidipagina">
    <w:name w:val="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Trattino" w:customStyle="1">
    <w:name w:val="Trattino"/>
    <w:rsid w:val="0000123a"/>
  </w:style>
  <w:style w:type="numbering" w:styleId="List0" w:customStyle="1">
    <w:name w:val="List 0"/>
    <w:rsid w:val="0000123a"/>
  </w:style>
  <w:style w:type="numbering" w:styleId="Conlettere" w:customStyle="1">
    <w:name w:val="Con lettere"/>
    <w:rsid w:val="0000123a"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0123a"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bopertutti.it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LibreOffice/4.3.5.2$Windows_x86 LibreOffice_project/3a87456aaa6a95c63eea1c1b3201acedf0751bd5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2015-02-04T15:39:00Z</dcterms:created>
  <dc:creator>utente</dc:creator>
  <dc:language>it-IT</dc:language>
  <cp:lastModifiedBy>uno</cp:lastModifiedBy>
  <dcterms:modified xsi:type="dcterms:W3CDTF">2015-02-06T16:14:00Z</dcterms:modified>
  <cp:revision>13</cp:revision>
</cp:coreProperties>
</file>